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6627B1" w:rsidRPr="008C2EA0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D5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0860D8">
        <w:rPr>
          <w:rFonts w:ascii="Times New Roman" w:eastAsia="Times New Roman" w:hAnsi="Times New Roman" w:cs="Times New Roman"/>
          <w:color w:val="000000"/>
          <w:sz w:val="28"/>
        </w:rPr>
        <w:t>14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сентября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</w:p>
    <w:p w:rsidR="00FB2C58" w:rsidRPr="008C2EA0" w:rsidRDefault="00FB2C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FB2C58" w:rsidRPr="008C2EA0" w:rsidRDefault="00FB2C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F057DD" w:rsidRDefault="004A6F83" w:rsidP="00F05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F057DD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Кореновского городского пос</w:t>
      </w:r>
      <w:r w:rsidR="00F057DD" w:rsidRPr="00F057DD">
        <w:rPr>
          <w:rFonts w:ascii="Times New Roman" w:eastAsia="Times New Roman" w:hAnsi="Times New Roman" w:cs="Times New Roman"/>
          <w:sz w:val="28"/>
          <w:szCs w:val="28"/>
        </w:rPr>
        <w:t>еления Кореновского района от 24</w:t>
      </w:r>
      <w:r w:rsidRPr="00F05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7DD" w:rsidRPr="00F057DD">
        <w:rPr>
          <w:rFonts w:ascii="Times New Roman" w:eastAsia="Times New Roman" w:hAnsi="Times New Roman" w:cs="Times New Roman"/>
          <w:sz w:val="28"/>
          <w:szCs w:val="28"/>
        </w:rPr>
        <w:t>февраля 2014</w:t>
      </w:r>
      <w:r w:rsidRPr="00F057D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057D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057DD" w:rsidRPr="00F057DD">
        <w:rPr>
          <w:rFonts w:ascii="Times New Roman" w:eastAsia="Times New Roman" w:hAnsi="Times New Roman" w:cs="Times New Roman"/>
          <w:sz w:val="28"/>
          <w:szCs w:val="28"/>
        </w:rPr>
        <w:t xml:space="preserve"> 128</w:t>
      </w:r>
      <w:r w:rsidRPr="00F057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057DD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057DD" w:rsidRPr="00F057D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  <w:r w:rsidR="00F057DD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F057DD" w:rsidRPr="00F057DD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лет»</w:t>
      </w:r>
      <w:r w:rsidR="00F057DD">
        <w:rPr>
          <w:rFonts w:ascii="Times New Roman" w:hAnsi="Times New Roman" w:cs="Times New Roman"/>
          <w:sz w:val="28"/>
          <w:szCs w:val="28"/>
        </w:rPr>
        <w:t>.</w:t>
      </w:r>
    </w:p>
    <w:p w:rsidR="002509A8" w:rsidRPr="00F057DD" w:rsidRDefault="002509A8" w:rsidP="00F05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FC0E4E" w:rsidRDefault="004A6F83" w:rsidP="00FC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0E4E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FC0E4E" w:rsidRDefault="004A6F83" w:rsidP="00FC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C0E4E">
        <w:rPr>
          <w:rFonts w:ascii="Times New Roman" w:eastAsia="Times New Roman" w:hAnsi="Times New Roman" w:cs="Times New Roman"/>
          <w:color w:val="000000"/>
          <w:sz w:val="28"/>
        </w:rPr>
        <w:t xml:space="preserve">общий отдел </w:t>
      </w:r>
      <w:r w:rsidRPr="00FC0E4E">
        <w:rPr>
          <w:rFonts w:ascii="Times New Roman" w:eastAsia="Times New Roman" w:hAnsi="Times New Roman" w:cs="Times New Roman"/>
          <w:sz w:val="28"/>
        </w:rPr>
        <w:t>администрации Кореновского городского поселения Кореновского района</w:t>
      </w:r>
      <w:r w:rsidRPr="00FC0E4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FC0E4E" w:rsidRDefault="002509A8" w:rsidP="00FC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DF7" w:rsidRPr="00FC0E4E" w:rsidRDefault="00B62B82" w:rsidP="00FC0E4E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 w:rsidR="00427DF7"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</w:t>
      </w:r>
      <w:r w:rsidR="0088346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</w:t>
      </w:r>
      <w:r w:rsidR="00427DF7"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иссией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 в составе:</w:t>
      </w:r>
    </w:p>
    <w:p w:rsidR="006C5A45" w:rsidRPr="00FC0E4E" w:rsidRDefault="00427DF7" w:rsidP="00FC0E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Пергун Е.Н. - </w:t>
      </w:r>
      <w:r w:rsidRPr="00FC0E4E">
        <w:rPr>
          <w:rFonts w:ascii="Times New Roman" w:hAnsi="Times New Roman" w:cs="Times New Roman"/>
          <w:sz w:val="28"/>
          <w:szCs w:val="28"/>
        </w:rPr>
        <w:t>глава Кореновского городского поселения Кореновского района;</w:t>
      </w:r>
      <w:r w:rsidR="006C5A45" w:rsidRPr="00FC0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F7" w:rsidRPr="00FC0E4E" w:rsidRDefault="00427DF7" w:rsidP="00FC0E4E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r w:rsidRPr="00FC0E4E">
        <w:rPr>
          <w:rFonts w:ascii="Times New Roman" w:hAnsi="Times New Roman" w:cs="Times New Roman"/>
          <w:sz w:val="28"/>
          <w:szCs w:val="28"/>
        </w:rPr>
        <w:t>Козыренко Л.В. - ведущий специалист общего отдела администрации Кореновского городского поселения Кореновского района</w:t>
      </w:r>
      <w:r w:rsidR="006C5A45" w:rsidRPr="00FC0E4E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8C0913" w:rsidRPr="00FC0E4E" w:rsidRDefault="00427DF7" w:rsidP="00FC0E4E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8C0913" w:rsidRPr="00FC0E4E" w:rsidRDefault="008C0913" w:rsidP="00B349B8">
      <w:pPr>
        <w:pStyle w:val="aa"/>
        <w:numPr>
          <w:ilvl w:val="0"/>
          <w:numId w:val="6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E">
        <w:rPr>
          <w:rFonts w:ascii="Times New Roman" w:hAnsi="Times New Roman" w:cs="Times New Roman"/>
          <w:sz w:val="28"/>
          <w:szCs w:val="28"/>
        </w:rPr>
        <w:t xml:space="preserve">Воротникова М.О. - начальник общего отдела администрации Кореновского городского поселения Кореновского района; </w:t>
      </w:r>
    </w:p>
    <w:p w:rsidR="00D7689B" w:rsidRPr="00FC0E4E" w:rsidRDefault="008C0913" w:rsidP="00B349B8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E">
        <w:rPr>
          <w:rFonts w:ascii="Times New Roman" w:hAnsi="Times New Roman" w:cs="Times New Roman"/>
          <w:sz w:val="28"/>
          <w:szCs w:val="28"/>
        </w:rPr>
        <w:t xml:space="preserve">Колесова М.В. - </w:t>
      </w:r>
      <w:r w:rsidR="00D7689B" w:rsidRPr="00FC0E4E">
        <w:rPr>
          <w:rFonts w:ascii="Times New Roman" w:hAnsi="Times New Roman" w:cs="Times New Roman"/>
          <w:sz w:val="28"/>
          <w:szCs w:val="28"/>
        </w:rPr>
        <w:t>начальник организационно-кадрового отдела администрации Кореновского городского поселения Кореновского района;</w:t>
      </w:r>
    </w:p>
    <w:p w:rsidR="00D7689B" w:rsidRPr="00FC0E4E" w:rsidRDefault="008C0913" w:rsidP="00B349B8">
      <w:pPr>
        <w:pStyle w:val="aa"/>
        <w:numPr>
          <w:ilvl w:val="0"/>
          <w:numId w:val="6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="00D7689B" w:rsidRPr="00FC0E4E">
        <w:rPr>
          <w:rFonts w:ascii="Times New Roman" w:hAnsi="Times New Roman" w:cs="Times New Roman"/>
          <w:sz w:val="28"/>
          <w:szCs w:val="28"/>
        </w:rPr>
        <w:t>заместитель главы Кореновского городского поселения Кореновского района, начальник отдела по гражданской обороне и чрезвычайным  ситуациям администрации Кореновского городского поселения Кореновского района;</w:t>
      </w:r>
    </w:p>
    <w:p w:rsidR="00D7689B" w:rsidRPr="00FC0E4E" w:rsidRDefault="00D7689B" w:rsidP="00B349B8">
      <w:pPr>
        <w:pStyle w:val="aa"/>
        <w:numPr>
          <w:ilvl w:val="0"/>
          <w:numId w:val="6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0E4E">
        <w:rPr>
          <w:rFonts w:ascii="Times New Roman" w:hAnsi="Times New Roman" w:cs="Times New Roman"/>
          <w:sz w:val="28"/>
          <w:szCs w:val="28"/>
        </w:rPr>
        <w:t>Омельченко М.В. - начальник юридического отдела администрации Кореновского городского поселения Кореновского района</w:t>
      </w:r>
      <w:r w:rsidRPr="00FC0E4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689B" w:rsidRPr="00FC0E4E" w:rsidRDefault="00D7689B" w:rsidP="00B349B8">
      <w:pPr>
        <w:pStyle w:val="aa"/>
        <w:numPr>
          <w:ilvl w:val="0"/>
          <w:numId w:val="6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E4E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Слепокурова Я.Е. -</w:t>
      </w:r>
      <w:r w:rsidRPr="00FC0E4E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Кореновского городского поселения Кореновского района;</w:t>
      </w:r>
    </w:p>
    <w:p w:rsidR="008C0913" w:rsidRPr="00FC0E4E" w:rsidRDefault="00D7689B" w:rsidP="00B349B8">
      <w:pPr>
        <w:pStyle w:val="aa"/>
        <w:widowControl w:val="0"/>
        <w:numPr>
          <w:ilvl w:val="0"/>
          <w:numId w:val="6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0E4E">
        <w:rPr>
          <w:rFonts w:ascii="Times New Roman" w:hAnsi="Times New Roman" w:cs="Times New Roman"/>
          <w:sz w:val="28"/>
          <w:szCs w:val="28"/>
        </w:rPr>
        <w:t xml:space="preserve">Солошенко А.Г. - начальник отдела жилищно-коммунального хозяйства, благоустройства и транспорта администрации Кореновского </w:t>
      </w:r>
      <w:r w:rsidRPr="00FC0E4E">
        <w:rPr>
          <w:rFonts w:ascii="Times New Roman" w:hAnsi="Times New Roman" w:cs="Times New Roman"/>
          <w:sz w:val="28"/>
          <w:szCs w:val="28"/>
        </w:rPr>
        <w:lastRenderedPageBreak/>
        <w:t>городског</w:t>
      </w:r>
      <w:r w:rsidR="00B349B8">
        <w:rPr>
          <w:rFonts w:ascii="Times New Roman" w:hAnsi="Times New Roman" w:cs="Times New Roman"/>
          <w:sz w:val="28"/>
          <w:szCs w:val="28"/>
        </w:rPr>
        <w:t>о поселения Кореновского района.</w:t>
      </w:r>
    </w:p>
    <w:p w:rsidR="00427DF7" w:rsidRPr="00FC0E4E" w:rsidRDefault="00427DF7" w:rsidP="00FC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B2C58" w:rsidRPr="00E13571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6255_1697506717"/>
      <w:r w:rsidRPr="00AA4728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 процессе мониторинга использованы положения Федерального закона         от 17 июля 2009 №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                     «Об антикоррупционной экспертизе нормативных правовых актов и проектов нормативных правовых актов</w:t>
      </w:r>
      <w:r w:rsidRPr="00014F6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», постановления Правительства Российской Федерации от 19 августа 2011 года № 694 «Об утверждении методики осуществления мониторинга правоприменения в Российской Федерации», 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постановления</w:t>
      </w:r>
      <w:r w:rsidRPr="00C5768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администрации Кореновского городского поселения Кореновский район от 01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(с изменениями от 5 июня 2015 года № 656), </w:t>
      </w:r>
      <w:r w:rsidRPr="00E1357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я</w:t>
      </w:r>
      <w:r w:rsidRPr="00E1357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 Кореновского городского поселения Кореновского района 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bookmarkEnd w:id="0"/>
      <w:r w:rsidRPr="00E1357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B2C58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</w:pPr>
      <w:bookmarkStart w:id="1" w:name="sub_30010"/>
      <w:bookmarkEnd w:id="1"/>
    </w:p>
    <w:p w:rsidR="00FB2C58" w:rsidRPr="00E50418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0418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2509A8" w:rsidRPr="008C2EA0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6C0740" w:rsidRDefault="004A6F83" w:rsidP="006C07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представленном муниципальном нормативном правовом акте выявлены </w:t>
      </w:r>
      <w:r w:rsidRPr="006C074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противоречия действующему законодательству:</w:t>
      </w:r>
    </w:p>
    <w:p w:rsidR="00DA34E4" w:rsidRPr="00DA34E4" w:rsidRDefault="00190AE3" w:rsidP="00D667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Pr="005372B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разработано и утверждено постановление администрации </w:t>
      </w:r>
      <w:r w:rsidRPr="008C2EA0">
        <w:rPr>
          <w:rFonts w:ascii="Times New Roman" w:eastAsia="Times New Roman" w:hAnsi="Times New Roman" w:cs="Times New Roman"/>
          <w:sz w:val="28"/>
        </w:rPr>
        <w:t xml:space="preserve">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</w:rPr>
        <w:t>района</w:t>
      </w:r>
      <w:r w:rsidRPr="008C2EA0">
        <w:rPr>
          <w:rFonts w:ascii="Times New Roman" w:eastAsia="Times New Roman" w:hAnsi="Times New Roman" w:cs="Times New Roman"/>
          <w:sz w:val="28"/>
        </w:rPr>
        <w:t xml:space="preserve"> от 27 </w:t>
      </w:r>
      <w:r>
        <w:rPr>
          <w:rFonts w:ascii="Times New Roman" w:eastAsia="Times New Roman" w:hAnsi="Times New Roman" w:cs="Times New Roman"/>
          <w:sz w:val="28"/>
        </w:rPr>
        <w:t>июля 2015</w:t>
      </w:r>
      <w:r w:rsidRPr="008C2EA0">
        <w:rPr>
          <w:rFonts w:ascii="Times New Roman" w:eastAsia="Times New Roman" w:hAnsi="Times New Roman" w:cs="Times New Roman"/>
          <w:sz w:val="28"/>
        </w:rPr>
        <w:t xml:space="preserve">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907</w:t>
      </w:r>
      <w:r w:rsidRPr="008C2EA0">
        <w:rPr>
          <w:rFonts w:ascii="Times New Roman" w:eastAsia="Times New Roman" w:hAnsi="Times New Roman" w:cs="Times New Roman"/>
          <w:sz w:val="28"/>
        </w:rPr>
        <w:t xml:space="preserve"> «О</w:t>
      </w:r>
      <w:r>
        <w:rPr>
          <w:rFonts w:ascii="Times New Roman" w:eastAsia="Times New Roman" w:hAnsi="Times New Roman" w:cs="Times New Roman"/>
          <w:sz w:val="28"/>
        </w:rPr>
        <w:t xml:space="preserve">б утверждении перечня муниципальных услуг, предоставление которых организуется в многофункциональном центре по предоставлению государственных и муниципальных услуг», согласно которого </w:t>
      </w:r>
      <w:r w:rsidR="00DA34E4">
        <w:rPr>
          <w:rFonts w:ascii="Times New Roman" w:eastAsia="Times New Roman" w:hAnsi="Times New Roman" w:cs="Times New Roman"/>
          <w:sz w:val="28"/>
        </w:rPr>
        <w:t xml:space="preserve">утвержден перечень муниципальных услуг, предоставление которых организуется в многофункциональном центре по предоставлению государственных и муниципальных услуг. </w:t>
      </w:r>
      <w:r w:rsidR="00254FBA">
        <w:rPr>
          <w:rFonts w:ascii="Times New Roman" w:eastAsia="Times New Roman" w:hAnsi="Times New Roman" w:cs="Times New Roman"/>
          <w:sz w:val="28"/>
        </w:rPr>
        <w:t>С</w:t>
      </w:r>
      <w:r w:rsidR="00D667D0">
        <w:rPr>
          <w:rFonts w:ascii="Times New Roman" w:eastAsia="Times New Roman" w:hAnsi="Times New Roman" w:cs="Times New Roman"/>
          <w:sz w:val="28"/>
        </w:rPr>
        <w:t xml:space="preserve">огласно </w:t>
      </w:r>
      <w:r>
        <w:rPr>
          <w:rFonts w:ascii="Times New Roman" w:eastAsia="Times New Roman" w:hAnsi="Times New Roman" w:cs="Times New Roman"/>
          <w:sz w:val="28"/>
        </w:rPr>
        <w:t xml:space="preserve">указанного нормативного правового акта </w:t>
      </w:r>
      <w:r w:rsidR="00254FBA">
        <w:rPr>
          <w:rFonts w:ascii="Times New Roman" w:eastAsia="Times New Roman" w:hAnsi="Times New Roman" w:cs="Times New Roman"/>
          <w:sz w:val="28"/>
        </w:rPr>
        <w:t>предоставление муниципальной</w:t>
      </w:r>
      <w:r w:rsidR="00D667D0">
        <w:rPr>
          <w:rFonts w:ascii="Times New Roman" w:eastAsia="Times New Roman" w:hAnsi="Times New Roman" w:cs="Times New Roman"/>
          <w:sz w:val="28"/>
        </w:rPr>
        <w:t xml:space="preserve"> услуг</w:t>
      </w:r>
      <w:r w:rsidR="00254FBA">
        <w:rPr>
          <w:rFonts w:ascii="Times New Roman" w:eastAsia="Times New Roman" w:hAnsi="Times New Roman" w:cs="Times New Roman"/>
          <w:sz w:val="28"/>
        </w:rPr>
        <w:t>и</w:t>
      </w:r>
      <w:r w:rsidR="00D667D0">
        <w:rPr>
          <w:rFonts w:ascii="Times New Roman" w:eastAsia="Times New Roman" w:hAnsi="Times New Roman" w:cs="Times New Roman"/>
          <w:sz w:val="28"/>
        </w:rPr>
        <w:t xml:space="preserve"> </w:t>
      </w:r>
      <w:r w:rsidR="00254FBA">
        <w:rPr>
          <w:rFonts w:ascii="Times New Roman" w:eastAsia="Times New Roman" w:hAnsi="Times New Roman" w:cs="Times New Roman"/>
          <w:sz w:val="28"/>
        </w:rPr>
        <w:t>по в</w:t>
      </w:r>
      <w:r w:rsidR="00D667D0" w:rsidRPr="00D667D0">
        <w:rPr>
          <w:rFonts w:ascii="Times New Roman" w:eastAsia="Times New Roman" w:hAnsi="Times New Roman" w:cs="Times New Roman"/>
          <w:sz w:val="28"/>
        </w:rPr>
        <w:t>ыдач</w:t>
      </w:r>
      <w:r w:rsidR="00254FBA">
        <w:rPr>
          <w:rFonts w:ascii="Times New Roman" w:eastAsia="Times New Roman" w:hAnsi="Times New Roman" w:cs="Times New Roman"/>
          <w:sz w:val="28"/>
        </w:rPr>
        <w:t>е</w:t>
      </w:r>
      <w:r w:rsidR="00D667D0" w:rsidRPr="00D667D0">
        <w:rPr>
          <w:rFonts w:ascii="Times New Roman" w:eastAsia="Times New Roman" w:hAnsi="Times New Roman" w:cs="Times New Roman"/>
          <w:sz w:val="28"/>
        </w:rPr>
        <w:t xml:space="preserve"> разрешений на вступление в брак лицам, достигшим возраста шестнадцати лет</w:t>
      </w:r>
      <w:r w:rsidR="00741E9C">
        <w:rPr>
          <w:rFonts w:ascii="Times New Roman" w:eastAsia="Times New Roman" w:hAnsi="Times New Roman" w:cs="Times New Roman"/>
          <w:sz w:val="28"/>
        </w:rPr>
        <w:t xml:space="preserve"> </w:t>
      </w:r>
      <w:r w:rsidR="00254FBA">
        <w:rPr>
          <w:rFonts w:ascii="Times New Roman" w:eastAsia="Times New Roman" w:hAnsi="Times New Roman" w:cs="Times New Roman"/>
          <w:sz w:val="28"/>
        </w:rPr>
        <w:t>организовано</w:t>
      </w:r>
      <w:r w:rsidR="00D94899">
        <w:rPr>
          <w:rFonts w:ascii="Times New Roman" w:eastAsia="Times New Roman" w:hAnsi="Times New Roman" w:cs="Times New Roman"/>
          <w:sz w:val="28"/>
        </w:rPr>
        <w:t xml:space="preserve"> </w:t>
      </w:r>
      <w:r w:rsidR="00254FBA">
        <w:rPr>
          <w:rFonts w:ascii="Times New Roman" w:eastAsia="Times New Roman" w:hAnsi="Times New Roman" w:cs="Times New Roman"/>
          <w:sz w:val="28"/>
        </w:rPr>
        <w:t>также в многофункциональном</w:t>
      </w:r>
      <w:r w:rsidR="00D94899">
        <w:rPr>
          <w:rFonts w:ascii="Times New Roman" w:eastAsia="Times New Roman" w:hAnsi="Times New Roman" w:cs="Times New Roman"/>
          <w:sz w:val="28"/>
        </w:rPr>
        <w:t xml:space="preserve"> центр</w:t>
      </w:r>
      <w:r w:rsidR="00254FBA">
        <w:rPr>
          <w:rFonts w:ascii="Times New Roman" w:eastAsia="Times New Roman" w:hAnsi="Times New Roman" w:cs="Times New Roman"/>
          <w:sz w:val="28"/>
        </w:rPr>
        <w:t>е</w:t>
      </w:r>
      <w:r w:rsidR="000926F9">
        <w:rPr>
          <w:rFonts w:ascii="Times New Roman" w:eastAsia="Times New Roman" w:hAnsi="Times New Roman" w:cs="Times New Roman"/>
          <w:sz w:val="28"/>
        </w:rPr>
        <w:t>, в</w:t>
      </w:r>
      <w:r>
        <w:rPr>
          <w:rFonts w:ascii="Times New Roman" w:eastAsia="Times New Roman" w:hAnsi="Times New Roman" w:cs="Times New Roman"/>
          <w:sz w:val="28"/>
        </w:rPr>
        <w:t xml:space="preserve"> связи с чем</w:t>
      </w:r>
      <w:r w:rsidRPr="00190AE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заявителю</w:t>
      </w:r>
      <w:r w:rsidR="00D10A32">
        <w:rPr>
          <w:rFonts w:ascii="Times New Roman" w:eastAsia="Times New Roman" w:hAnsi="Times New Roman" w:cs="Times New Roman"/>
          <w:sz w:val="28"/>
        </w:rPr>
        <w:t xml:space="preserve"> предоставлено право обращения з</w:t>
      </w:r>
      <w:r>
        <w:rPr>
          <w:rFonts w:ascii="Times New Roman" w:eastAsia="Times New Roman" w:hAnsi="Times New Roman" w:cs="Times New Roman"/>
          <w:sz w:val="28"/>
        </w:rPr>
        <w:t>а предоставление</w:t>
      </w:r>
      <w:r w:rsidR="00D10A32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муниципальной услуги не только в</w:t>
      </w:r>
      <w:r w:rsidR="00D10A32">
        <w:rPr>
          <w:rFonts w:ascii="Times New Roman" w:eastAsia="Times New Roman" w:hAnsi="Times New Roman" w:cs="Times New Roman"/>
          <w:sz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</w:rPr>
        <w:t>инистраци</w:t>
      </w:r>
      <w:r w:rsidR="00D10A32"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 xml:space="preserve"> Кореновского городского поселения, но и непосредственно в многофункциональный центр;</w:t>
      </w:r>
    </w:p>
    <w:p w:rsidR="00797AFB" w:rsidRDefault="003B1D43" w:rsidP="00D667D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график работы Общего отдела, предоставляющего муниципальную услугу </w:t>
      </w:r>
      <w:r w:rsidR="003003E3">
        <w:rPr>
          <w:rFonts w:ascii="Times New Roman" w:eastAsia="Times New Roman" w:hAnsi="Times New Roman" w:cs="Times New Roman"/>
          <w:color w:val="000000"/>
          <w:sz w:val="28"/>
        </w:rPr>
        <w:t>не соответствует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03E3">
        <w:rPr>
          <w:rFonts w:ascii="Times New Roman" w:eastAsia="Times New Roman" w:hAnsi="Times New Roman" w:cs="Times New Roman"/>
          <w:color w:val="000000"/>
          <w:sz w:val="28"/>
        </w:rPr>
        <w:t>рабочему времени, утвержденному Правилами</w:t>
      </w:r>
      <w:r w:rsidR="003C0B21">
        <w:rPr>
          <w:rFonts w:ascii="Times New Roman" w:eastAsia="Times New Roman" w:hAnsi="Times New Roman" w:cs="Times New Roman"/>
          <w:color w:val="000000"/>
          <w:sz w:val="28"/>
        </w:rPr>
        <w:t xml:space="preserve"> внутреннего трудового распорядка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Кореновского городского поселения Кореновского района.</w:t>
      </w:r>
    </w:p>
    <w:p w:rsidR="002509A8" w:rsidRDefault="00882BEF" w:rsidP="00882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мониторинга, проводимого в соответствии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3C1666" w:rsidRPr="00E1357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</w:t>
      </w:r>
      <w:r w:rsidR="003C166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ем</w:t>
      </w:r>
      <w:r w:rsidR="003C1666" w:rsidRPr="00E1357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 Кореновского городского поселения Кореновского района 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="003C166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3C1666">
        <w:rPr>
          <w:rFonts w:ascii="Times New Roman" w:eastAsia="Times New Roman" w:hAnsi="Times New Roman" w:cs="Times New Roman"/>
          <w:color w:val="000000"/>
          <w:sz w:val="28"/>
        </w:rPr>
        <w:t>коррупциогенных факторов</w:t>
      </w:r>
      <w:r w:rsidR="003C1666">
        <w:rPr>
          <w:rFonts w:ascii="Times New Roman" w:eastAsia="Times New Roman" w:hAnsi="Times New Roman" w:cs="Times New Roman"/>
          <w:color w:val="000000"/>
          <w:sz w:val="28"/>
        </w:rPr>
        <w:t>, предусмотренных пунктом 3 Методики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="004A6F83" w:rsidRPr="008C2EA0">
        <w:rPr>
          <w:rFonts w:ascii="Times New Roman" w:eastAsia="Times New Roman" w:hAnsi="Times New Roman" w:cs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в </w:t>
      </w:r>
      <w:r w:rsidR="003C1666">
        <w:rPr>
          <w:rFonts w:ascii="Times New Roman" w:eastAsia="Times New Roman" w:hAnsi="Times New Roman" w:cs="Times New Roman"/>
          <w:color w:val="000000"/>
          <w:sz w:val="28"/>
        </w:rPr>
        <w:t xml:space="preserve">нормативном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правовом акте не выявлен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93383F" w:rsidRDefault="004A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</w:t>
      </w:r>
      <w:r w:rsidR="00882BEF">
        <w:rPr>
          <w:rFonts w:ascii="Times New Roman" w:eastAsia="Times New Roman" w:hAnsi="Times New Roman" w:cs="Times New Roman"/>
          <w:color w:val="000000"/>
          <w:sz w:val="28"/>
        </w:rPr>
        <w:t xml:space="preserve">нормативный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правовой акт - </w:t>
      </w:r>
      <w:r w:rsidR="004F604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F604A" w:rsidRPr="00F057D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24 февраля 2014 года </w:t>
      </w:r>
      <w:r w:rsidR="004F604A" w:rsidRPr="00F057D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4F604A" w:rsidRPr="00F057DD">
        <w:rPr>
          <w:rFonts w:ascii="Times New Roman" w:eastAsia="Times New Roman" w:hAnsi="Times New Roman" w:cs="Times New Roman"/>
          <w:sz w:val="28"/>
          <w:szCs w:val="28"/>
        </w:rPr>
        <w:t xml:space="preserve"> 128 «</w:t>
      </w:r>
      <w:r w:rsidR="004F604A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="004F60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F604A" w:rsidRPr="00F057D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  <w:r w:rsidR="004F604A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4F604A" w:rsidRPr="00F057DD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лет»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не содержит коррупциогенные факторы</w:t>
      </w:r>
      <w:r w:rsidRPr="0093383F">
        <w:rPr>
          <w:rFonts w:ascii="Times New Roman" w:eastAsia="Times New Roman" w:hAnsi="Times New Roman" w:cs="Times New Roman"/>
          <w:sz w:val="28"/>
        </w:rPr>
        <w:t xml:space="preserve">, но имеет </w:t>
      </w:r>
      <w:r w:rsidR="0093383F">
        <w:rPr>
          <w:rFonts w:ascii="Times New Roman" w:eastAsia="Times New Roman" w:hAnsi="Times New Roman" w:cs="Times New Roman"/>
          <w:sz w:val="28"/>
        </w:rPr>
        <w:t xml:space="preserve">незначительные </w:t>
      </w:r>
      <w:r w:rsidRPr="0093383F">
        <w:rPr>
          <w:rFonts w:ascii="Times New Roman" w:eastAsia="Times New Roman" w:hAnsi="Times New Roman" w:cs="Times New Roman"/>
          <w:sz w:val="28"/>
        </w:rPr>
        <w:t xml:space="preserve">противоречия </w:t>
      </w:r>
      <w:r w:rsidR="0093383F" w:rsidRPr="0093383F">
        <w:rPr>
          <w:rFonts w:ascii="Times New Roman" w:eastAsia="Times New Roman" w:hAnsi="Times New Roman" w:cs="Times New Roman"/>
          <w:sz w:val="28"/>
        </w:rPr>
        <w:t>действующим</w:t>
      </w:r>
      <w:r w:rsidRPr="0093383F">
        <w:rPr>
          <w:rFonts w:ascii="Times New Roman" w:eastAsia="Times New Roman" w:hAnsi="Times New Roman" w:cs="Times New Roman"/>
          <w:sz w:val="28"/>
        </w:rPr>
        <w:t xml:space="preserve"> правовы</w:t>
      </w:r>
      <w:r w:rsidR="0093383F" w:rsidRPr="0093383F">
        <w:rPr>
          <w:rFonts w:ascii="Times New Roman" w:eastAsia="Times New Roman" w:hAnsi="Times New Roman" w:cs="Times New Roman"/>
          <w:sz w:val="28"/>
        </w:rPr>
        <w:t>м актам</w:t>
      </w:r>
      <w:r w:rsidRPr="0093383F">
        <w:rPr>
          <w:rFonts w:ascii="Times New Roman" w:eastAsia="Times New Roman" w:hAnsi="Times New Roman" w:cs="Times New Roman"/>
          <w:sz w:val="28"/>
        </w:rPr>
        <w:t xml:space="preserve"> </w:t>
      </w:r>
      <w:r w:rsidR="00882BEF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 w:rsidRPr="0093383F">
        <w:rPr>
          <w:rFonts w:ascii="Times New Roman" w:eastAsia="Times New Roman" w:hAnsi="Times New Roman" w:cs="Times New Roman"/>
          <w:sz w:val="28"/>
        </w:rPr>
        <w:t>Ко</w:t>
      </w:r>
      <w:r w:rsidR="0093383F" w:rsidRPr="0093383F">
        <w:rPr>
          <w:rFonts w:ascii="Times New Roman" w:eastAsia="Times New Roman" w:hAnsi="Times New Roman" w:cs="Times New Roman"/>
          <w:sz w:val="28"/>
        </w:rPr>
        <w:t>реновского городского поселения.</w:t>
      </w:r>
    </w:p>
    <w:p w:rsidR="00B0191E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целях устранения выявленных противоречий, недостатков, указанных в описательной части настоящего заключения предлагается (рекомендуется): </w:t>
      </w:r>
      <w:r w:rsidR="00B0191E">
        <w:rPr>
          <w:rFonts w:ascii="Times New Roman" w:eastAsia="Times New Roman" w:hAnsi="Times New Roman" w:cs="Times New Roman"/>
          <w:sz w:val="28"/>
        </w:rPr>
        <w:t xml:space="preserve">внести изменения в постановление </w:t>
      </w:r>
      <w:r w:rsidR="00B0191E" w:rsidRPr="00F057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от 24 февраля 2014 года </w:t>
      </w:r>
      <w:r w:rsidR="00B0191E" w:rsidRPr="00F057D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B0191E" w:rsidRPr="00F057DD">
        <w:rPr>
          <w:rFonts w:ascii="Times New Roman" w:eastAsia="Times New Roman" w:hAnsi="Times New Roman" w:cs="Times New Roman"/>
          <w:sz w:val="28"/>
          <w:szCs w:val="28"/>
        </w:rPr>
        <w:t xml:space="preserve"> 128 «</w:t>
      </w:r>
      <w:r w:rsidR="00B0191E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="00B019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0191E" w:rsidRPr="00F057D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  <w:r w:rsidR="00B0191E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B0191E" w:rsidRPr="00F057DD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лет»</w:t>
      </w:r>
      <w:r w:rsidR="00CA3B2C" w:rsidRPr="00CA3B2C">
        <w:rPr>
          <w:rFonts w:ascii="Times New Roman" w:eastAsia="Times New Roman" w:hAnsi="Times New Roman" w:cs="Times New Roman"/>
          <w:sz w:val="28"/>
        </w:rPr>
        <w:t xml:space="preserve"> </w:t>
      </w:r>
      <w:r w:rsidRPr="00CA3B2C">
        <w:rPr>
          <w:rFonts w:ascii="Times New Roman" w:eastAsia="Times New Roman" w:hAnsi="Times New Roman" w:cs="Times New Roman"/>
          <w:sz w:val="28"/>
        </w:rPr>
        <w:t>с</w:t>
      </w:r>
      <w:r w:rsidRPr="008C2EA0">
        <w:rPr>
          <w:rFonts w:ascii="Times New Roman" w:eastAsia="Times New Roman" w:hAnsi="Times New Roman" w:cs="Times New Roman"/>
          <w:sz w:val="28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учетом </w:t>
      </w:r>
      <w:r w:rsidRPr="008C2EA0">
        <w:rPr>
          <w:rFonts w:ascii="Times New Roman" w:eastAsia="Times New Roman" w:hAnsi="Times New Roman" w:cs="Times New Roman"/>
          <w:sz w:val="28"/>
        </w:rPr>
        <w:t>принятых локальных актов Кореновского городского поселения</w:t>
      </w:r>
      <w:r w:rsidR="00B0191E">
        <w:rPr>
          <w:rFonts w:ascii="Times New Roman" w:eastAsia="Times New Roman" w:hAnsi="Times New Roman" w:cs="Times New Roman"/>
          <w:sz w:val="28"/>
        </w:rPr>
        <w:t>.</w:t>
      </w:r>
    </w:p>
    <w:p w:rsidR="002509A8" w:rsidRDefault="00882B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роект </w:t>
      </w:r>
      <w:r w:rsidR="00B0191E">
        <w:rPr>
          <w:rFonts w:ascii="Times New Roman" w:eastAsia="Times New Roman" w:hAnsi="Times New Roman" w:cs="Times New Roman"/>
          <w:sz w:val="28"/>
        </w:rPr>
        <w:t xml:space="preserve">постановления </w:t>
      </w:r>
      <w:r w:rsidR="00A65618">
        <w:rPr>
          <w:rFonts w:ascii="Times New Roman" w:eastAsia="Times New Roman" w:hAnsi="Times New Roman" w:cs="Times New Roman"/>
          <w:sz w:val="28"/>
        </w:rPr>
        <w:t xml:space="preserve">«О внесении изменений в постановление </w:t>
      </w:r>
      <w:r w:rsidR="00A65618" w:rsidRPr="00F057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65618" w:rsidRPr="00F057DD">
        <w:rPr>
          <w:rFonts w:ascii="Times New Roman" w:eastAsia="Times New Roman" w:hAnsi="Times New Roman" w:cs="Times New Roman"/>
          <w:sz w:val="28"/>
          <w:szCs w:val="28"/>
        </w:rPr>
        <w:t xml:space="preserve">от 24 февраля 2014 года </w:t>
      </w:r>
      <w:r w:rsidR="00A65618" w:rsidRPr="00F057D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A65618" w:rsidRPr="00F057DD">
        <w:rPr>
          <w:rFonts w:ascii="Times New Roman" w:eastAsia="Times New Roman" w:hAnsi="Times New Roman" w:cs="Times New Roman"/>
          <w:sz w:val="28"/>
          <w:szCs w:val="28"/>
        </w:rPr>
        <w:t xml:space="preserve"> 128 «</w:t>
      </w:r>
      <w:r w:rsidR="00A65618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</w:t>
      </w:r>
      <w:r w:rsidR="00A656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65618" w:rsidRPr="00F057DD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  <w:r w:rsidR="00A65618" w:rsidRPr="00F057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</w:t>
      </w:r>
      <w:r w:rsidR="00A65618" w:rsidRPr="00F057DD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лет»</w:t>
      </w:r>
      <w:r w:rsidR="00A65618">
        <w:rPr>
          <w:rFonts w:ascii="Times New Roman" w:hAnsi="Times New Roman" w:cs="Times New Roman"/>
          <w:sz w:val="28"/>
          <w:szCs w:val="28"/>
        </w:rPr>
        <w:t xml:space="preserve">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представить в </w:t>
      </w:r>
      <w:r w:rsidR="002F3C9B">
        <w:rPr>
          <w:rFonts w:ascii="Times New Roman" w:eastAsia="Times New Roman" w:hAnsi="Times New Roman" w:cs="Times New Roman"/>
          <w:sz w:val="28"/>
        </w:rPr>
        <w:t>комиссию</w:t>
      </w:r>
      <w:r w:rsidR="002F3C9B" w:rsidRPr="002F3C9B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2F3C9B" w:rsidRPr="00FC0E4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по проведению антикоррупционной экспертизы нормативн</w:t>
      </w:r>
      <w:r w:rsidR="002F3C9B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ых правовых актов (их проектов).</w:t>
      </w: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" w:name="_GoBack"/>
      <w:bookmarkEnd w:id="2"/>
    </w:p>
    <w:p w:rsidR="002509A8" w:rsidRDefault="00D41513" w:rsidP="00FE12A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</w:t>
      </w:r>
      <w:r w:rsidR="00C148C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редседатель комиссии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E378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378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378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378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378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Е.Н. Пергун</w:t>
      </w:r>
    </w:p>
    <w:p w:rsidR="00D41513" w:rsidRDefault="00D41513" w:rsidP="00FE12A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D41513" w:rsidRPr="008C2EA0" w:rsidRDefault="00B349B8" w:rsidP="00FE12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Л.В. Козыренко</w:t>
      </w:r>
    </w:p>
    <w:sectPr w:rsidR="00D41513" w:rsidRPr="008C2EA0" w:rsidSect="00B34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1C" w:rsidRDefault="00D27E1C" w:rsidP="0044431D">
      <w:pPr>
        <w:spacing w:after="0" w:line="240" w:lineRule="auto"/>
      </w:pPr>
      <w:r>
        <w:separator/>
      </w:r>
    </w:p>
  </w:endnote>
  <w:endnote w:type="continuationSeparator" w:id="0">
    <w:p w:rsidR="00D27E1C" w:rsidRDefault="00D27E1C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1C" w:rsidRDefault="00D27E1C" w:rsidP="0044431D">
      <w:pPr>
        <w:spacing w:after="0" w:line="240" w:lineRule="auto"/>
      </w:pPr>
      <w:r>
        <w:separator/>
      </w:r>
    </w:p>
  </w:footnote>
  <w:footnote w:type="continuationSeparator" w:id="0">
    <w:p w:rsidR="00D27E1C" w:rsidRDefault="00D27E1C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6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C05"/>
    <w:multiLevelType w:val="hybridMultilevel"/>
    <w:tmpl w:val="30D0E566"/>
    <w:lvl w:ilvl="0" w:tplc="0B96F362">
      <w:start w:val="1"/>
      <w:numFmt w:val="bullet"/>
      <w:lvlText w:val=""/>
      <w:lvlJc w:val="left"/>
      <w:pPr>
        <w:ind w:left="5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1" w15:restartNumberingAfterBreak="0">
    <w:nsid w:val="063D0F01"/>
    <w:multiLevelType w:val="hybridMultilevel"/>
    <w:tmpl w:val="98EC3560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94147D"/>
    <w:multiLevelType w:val="hybridMultilevel"/>
    <w:tmpl w:val="EF3A38F6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154EF"/>
    <w:rsid w:val="000421CA"/>
    <w:rsid w:val="0005114A"/>
    <w:rsid w:val="00056140"/>
    <w:rsid w:val="000762DE"/>
    <w:rsid w:val="000860D8"/>
    <w:rsid w:val="000874F4"/>
    <w:rsid w:val="000926F9"/>
    <w:rsid w:val="00100022"/>
    <w:rsid w:val="00113910"/>
    <w:rsid w:val="00121E56"/>
    <w:rsid w:val="00190AE3"/>
    <w:rsid w:val="001B4C57"/>
    <w:rsid w:val="001C14AD"/>
    <w:rsid w:val="001D7AA3"/>
    <w:rsid w:val="002509A8"/>
    <w:rsid w:val="00254FBA"/>
    <w:rsid w:val="002C0F5E"/>
    <w:rsid w:val="002C715E"/>
    <w:rsid w:val="002F3C9B"/>
    <w:rsid w:val="003003E3"/>
    <w:rsid w:val="00306EE4"/>
    <w:rsid w:val="00371368"/>
    <w:rsid w:val="003B1D43"/>
    <w:rsid w:val="003B2AD6"/>
    <w:rsid w:val="003C0B21"/>
    <w:rsid w:val="003C1666"/>
    <w:rsid w:val="003D07CF"/>
    <w:rsid w:val="003F6E8C"/>
    <w:rsid w:val="004246CD"/>
    <w:rsid w:val="00427DF7"/>
    <w:rsid w:val="0044431D"/>
    <w:rsid w:val="00451B53"/>
    <w:rsid w:val="0049045B"/>
    <w:rsid w:val="004A6F83"/>
    <w:rsid w:val="004F604A"/>
    <w:rsid w:val="00620267"/>
    <w:rsid w:val="006240B0"/>
    <w:rsid w:val="0063522E"/>
    <w:rsid w:val="006627B1"/>
    <w:rsid w:val="00683836"/>
    <w:rsid w:val="006C0740"/>
    <w:rsid w:val="006C5A45"/>
    <w:rsid w:val="00741E9C"/>
    <w:rsid w:val="00767FDE"/>
    <w:rsid w:val="007758EF"/>
    <w:rsid w:val="00781D3C"/>
    <w:rsid w:val="00797AFB"/>
    <w:rsid w:val="00803842"/>
    <w:rsid w:val="0083067F"/>
    <w:rsid w:val="00882BEF"/>
    <w:rsid w:val="0088346A"/>
    <w:rsid w:val="008B1902"/>
    <w:rsid w:val="008C0913"/>
    <w:rsid w:val="008C2EA0"/>
    <w:rsid w:val="00921D44"/>
    <w:rsid w:val="00933030"/>
    <w:rsid w:val="0093383F"/>
    <w:rsid w:val="00963747"/>
    <w:rsid w:val="00996A51"/>
    <w:rsid w:val="00A42A54"/>
    <w:rsid w:val="00A57296"/>
    <w:rsid w:val="00A65618"/>
    <w:rsid w:val="00A7168F"/>
    <w:rsid w:val="00A74C47"/>
    <w:rsid w:val="00A92C68"/>
    <w:rsid w:val="00AA3CDA"/>
    <w:rsid w:val="00B01451"/>
    <w:rsid w:val="00B0191E"/>
    <w:rsid w:val="00B21A50"/>
    <w:rsid w:val="00B26FBB"/>
    <w:rsid w:val="00B349B8"/>
    <w:rsid w:val="00B62B82"/>
    <w:rsid w:val="00B63909"/>
    <w:rsid w:val="00B92D5A"/>
    <w:rsid w:val="00B96F80"/>
    <w:rsid w:val="00BB18D7"/>
    <w:rsid w:val="00C148CE"/>
    <w:rsid w:val="00C61BAD"/>
    <w:rsid w:val="00CA3B2C"/>
    <w:rsid w:val="00CF6848"/>
    <w:rsid w:val="00D10A32"/>
    <w:rsid w:val="00D27E1C"/>
    <w:rsid w:val="00D41513"/>
    <w:rsid w:val="00D534C7"/>
    <w:rsid w:val="00D667D0"/>
    <w:rsid w:val="00D7689B"/>
    <w:rsid w:val="00D94899"/>
    <w:rsid w:val="00DA34E4"/>
    <w:rsid w:val="00DC3C07"/>
    <w:rsid w:val="00DF0142"/>
    <w:rsid w:val="00E378B1"/>
    <w:rsid w:val="00E43461"/>
    <w:rsid w:val="00E603D2"/>
    <w:rsid w:val="00E91724"/>
    <w:rsid w:val="00E95B49"/>
    <w:rsid w:val="00EC60E3"/>
    <w:rsid w:val="00EE4371"/>
    <w:rsid w:val="00EE5983"/>
    <w:rsid w:val="00F057DD"/>
    <w:rsid w:val="00F25CF3"/>
    <w:rsid w:val="00FB2C58"/>
    <w:rsid w:val="00FC0E4E"/>
    <w:rsid w:val="00FE12AF"/>
    <w:rsid w:val="00FE30E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F057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51B53"/>
    <w:pPr>
      <w:ind w:left="720"/>
      <w:contextualSpacing/>
    </w:pPr>
  </w:style>
  <w:style w:type="paragraph" w:customStyle="1" w:styleId="ab">
    <w:name w:val="Содержимое таблицы"/>
    <w:basedOn w:val="a"/>
    <w:rsid w:val="00427DF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89</cp:revision>
  <cp:lastPrinted>2015-06-26T13:47:00Z</cp:lastPrinted>
  <dcterms:created xsi:type="dcterms:W3CDTF">2015-06-01T05:12:00Z</dcterms:created>
  <dcterms:modified xsi:type="dcterms:W3CDTF">2015-10-02T08:45:00Z</dcterms:modified>
</cp:coreProperties>
</file>